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63FF" w14:textId="77777777" w:rsidR="00141609" w:rsidRDefault="00114D63">
      <w:pPr>
        <w:rPr>
          <w:i/>
          <w:iCs/>
          <w:sz w:val="28"/>
          <w:szCs w:val="28"/>
          <w:u w:val="single"/>
        </w:rPr>
      </w:pPr>
      <w:r w:rsidRPr="00114D63">
        <w:rPr>
          <w:i/>
          <w:iCs/>
          <w:sz w:val="28"/>
          <w:szCs w:val="28"/>
          <w:u w:val="single"/>
        </w:rPr>
        <w:t>Parodontologické dny ve Znojmě</w:t>
      </w:r>
    </w:p>
    <w:p w14:paraId="325BEEE7" w14:textId="11795BE2" w:rsidR="00141609" w:rsidRDefault="00141609" w:rsidP="00141609">
      <w:pPr>
        <w:rPr>
          <w:i/>
          <w:iCs/>
        </w:rPr>
      </w:pPr>
      <w:r>
        <w:rPr>
          <w:i/>
          <w:iCs/>
        </w:rPr>
        <w:t xml:space="preserve">Ve dnech </w:t>
      </w:r>
      <w:r w:rsidR="00E53E14">
        <w:rPr>
          <w:i/>
          <w:iCs/>
        </w:rPr>
        <w:t xml:space="preserve">20.-21.10. </w:t>
      </w:r>
      <w:r>
        <w:rPr>
          <w:i/>
          <w:iCs/>
        </w:rPr>
        <w:t>2023 se uskutečnily v </w:t>
      </w:r>
      <w:r>
        <w:rPr>
          <w:rFonts w:ascii="Calibri" w:hAnsi="Calibri" w:cs="Calibri"/>
          <w:color w:val="000000"/>
          <w:shd w:val="clear" w:color="auto" w:fill="FFFFFF"/>
        </w:rPr>
        <w:t xml:space="preserve">Premium Hotel Znojmo </w:t>
      </w:r>
      <w:r>
        <w:rPr>
          <w:i/>
          <w:iCs/>
        </w:rPr>
        <w:t xml:space="preserve">parodontologické dny, pravidelné setkání </w:t>
      </w:r>
      <w:proofErr w:type="spellStart"/>
      <w:r>
        <w:rPr>
          <w:i/>
          <w:iCs/>
        </w:rPr>
        <w:t>parodontologů</w:t>
      </w:r>
      <w:proofErr w:type="spellEnd"/>
      <w:r>
        <w:rPr>
          <w:i/>
          <w:iCs/>
        </w:rPr>
        <w:t xml:space="preserve"> a zubních lékařů.</w:t>
      </w:r>
    </w:p>
    <w:p w14:paraId="21ECB56B" w14:textId="35DC342A" w:rsidR="00141609" w:rsidRDefault="00141609" w:rsidP="00141609">
      <w:r>
        <w:t>Jako již tradičně bývá zvykem na parodontologických dnech, první vystoupil zahraniční přednášející,</w:t>
      </w:r>
      <w:r w:rsidR="00974DFE">
        <w:t xml:space="preserve"> </w:t>
      </w:r>
      <w:proofErr w:type="spellStart"/>
      <w:r w:rsidR="00974DFE">
        <w:t>Dr.Attila</w:t>
      </w:r>
      <w:proofErr w:type="spellEnd"/>
      <w:r w:rsidR="00974DFE">
        <w:t xml:space="preserve"> Horváth, Budapešť, se svojí přednáškou na téma. </w:t>
      </w:r>
      <w:r w:rsidR="002732CB">
        <w:t>„Rekonstrukce</w:t>
      </w:r>
      <w:r w:rsidR="00974DFE">
        <w:t xml:space="preserve"> tvrdých tkáni v peri a </w:t>
      </w:r>
      <w:proofErr w:type="spellStart"/>
      <w:r w:rsidR="00974DFE">
        <w:t>implantologii</w:t>
      </w:r>
      <w:proofErr w:type="spellEnd"/>
      <w:r w:rsidR="00974DFE">
        <w:t>.</w:t>
      </w:r>
      <w:r w:rsidR="002732CB">
        <w:t xml:space="preserve"> Důkazy, limity</w:t>
      </w:r>
      <w:r w:rsidR="00974DFE">
        <w:t>, budoucí vyhlídky</w:t>
      </w:r>
      <w:r w:rsidR="002732CB">
        <w:t xml:space="preserve">, včetně systematické terapie generalizované </w:t>
      </w:r>
      <w:proofErr w:type="spellStart"/>
      <w:r w:rsidR="002732CB">
        <w:t>parodontitidy</w:t>
      </w:r>
      <w:proofErr w:type="spellEnd"/>
      <w:r w:rsidR="002732CB">
        <w:t xml:space="preserve">.“ V první části přednášky se autor zaměřil </w:t>
      </w:r>
      <w:proofErr w:type="gramStart"/>
      <w:r w:rsidR="002732CB">
        <w:t>na  dg.</w:t>
      </w:r>
      <w:proofErr w:type="gramEnd"/>
      <w:r w:rsidR="002732CB">
        <w:t xml:space="preserve"> a terapii </w:t>
      </w:r>
      <w:proofErr w:type="spellStart"/>
      <w:r w:rsidR="002732CB">
        <w:t>parodontitis</w:t>
      </w:r>
      <w:proofErr w:type="spellEnd"/>
      <w:r w:rsidR="002732CB">
        <w:t xml:space="preserve">, včetně generalizované </w:t>
      </w:r>
      <w:proofErr w:type="spellStart"/>
      <w:r w:rsidR="002732CB">
        <w:t>parodontitis</w:t>
      </w:r>
      <w:proofErr w:type="spellEnd"/>
      <w:r w:rsidR="006B7B0D">
        <w:t>. V úvodu Dr.</w:t>
      </w:r>
      <w:r w:rsidR="00E53E14">
        <w:t xml:space="preserve"> </w:t>
      </w:r>
      <w:r w:rsidR="006B7B0D">
        <w:t xml:space="preserve">Attila Horváth shrnul obecné </w:t>
      </w:r>
      <w:r w:rsidR="008D4BA4">
        <w:t>principy</w:t>
      </w:r>
      <w:r w:rsidR="006B7B0D">
        <w:t xml:space="preserve"> úspěšné terapie </w:t>
      </w:r>
      <w:proofErr w:type="spellStart"/>
      <w:r w:rsidR="006B7B0D">
        <w:t>parodontitid</w:t>
      </w:r>
      <w:proofErr w:type="spellEnd"/>
      <w:r w:rsidR="006B7B0D">
        <w:t xml:space="preserve">, kdy základní roli hraje </w:t>
      </w:r>
      <w:r w:rsidR="008D4BA4">
        <w:t>úroveň</w:t>
      </w:r>
      <w:r w:rsidR="006B7B0D">
        <w:t xml:space="preserve"> dentální hygieny, ale</w:t>
      </w:r>
      <w:r w:rsidR="008D4BA4">
        <w:t xml:space="preserve"> </w:t>
      </w:r>
      <w:r w:rsidR="00E53E14">
        <w:t>kdy je</w:t>
      </w:r>
      <w:r w:rsidR="006B7B0D">
        <w:t xml:space="preserve"> také </w:t>
      </w:r>
      <w:r w:rsidR="00E53E14">
        <w:t>potřeba při</w:t>
      </w:r>
      <w:r w:rsidR="006B7B0D">
        <w:t xml:space="preserve"> plánování a strategii terapie zohlednit další faktory, jako je linie úsměvu, gingivální </w:t>
      </w:r>
      <w:proofErr w:type="spellStart"/>
      <w:r w:rsidR="006B7B0D">
        <w:t>phenotyp</w:t>
      </w:r>
      <w:proofErr w:type="spellEnd"/>
      <w:r w:rsidR="006B7B0D">
        <w:t xml:space="preserve">, celková onemocnění, </w:t>
      </w:r>
      <w:r w:rsidR="00E53E14">
        <w:t>kouření</w:t>
      </w:r>
      <w:r w:rsidR="006B7B0D">
        <w:t xml:space="preserve"> atd. Po nezbytné konzervativní parodontologické terapii autor ukázal na názorných kasuistikách možnosti a techniky parodontologické chirurgie, kdy preferuje minimálně invasivní přístup, aby</w:t>
      </w:r>
      <w:r w:rsidR="008D4BA4">
        <w:t xml:space="preserve"> redukoval morbiditu a zlepšil prognózu kompromisních zubů za účelem dosažení dlouhodobé stability. Ve druhé části své přednášky se autor zabýval rekonstrukci tvrdých tkání kolem </w:t>
      </w:r>
      <w:r w:rsidR="00381373">
        <w:t>implantátů</w:t>
      </w:r>
      <w:r w:rsidR="008D4BA4">
        <w:t xml:space="preserve">, kde byly popsány rozdílné techniky při náhradě tvrdých tkání kolem zubů a kolem implantátů. Rovněž byly popsány metody </w:t>
      </w:r>
      <w:r w:rsidR="00381373">
        <w:t>augmentace</w:t>
      </w:r>
      <w:r w:rsidR="008D4BA4">
        <w:t xml:space="preserve"> alveolárního výběžku</w:t>
      </w:r>
      <w:r w:rsidR="00E210A1">
        <w:t xml:space="preserve"> a bylo zdůrazněno, že je důležitá hlavně kvalita kosti spíše než kvantita</w:t>
      </w:r>
      <w:r w:rsidR="00DB757A">
        <w:t xml:space="preserve"> nahrazované kosti.</w:t>
      </w:r>
    </w:p>
    <w:p w14:paraId="7BFD5156" w14:textId="44721BE1" w:rsidR="00F2115C" w:rsidRDefault="00DB757A" w:rsidP="00141609">
      <w:r>
        <w:t xml:space="preserve">Odpoledni </w:t>
      </w:r>
      <w:r w:rsidR="00F2115C">
        <w:t>blok prvního</w:t>
      </w:r>
      <w:r>
        <w:t xml:space="preserve"> dne začal přednáškou prof</w:t>
      </w:r>
      <w:r w:rsidR="00CB3479">
        <w:t>.</w:t>
      </w:r>
      <w:r>
        <w:t xml:space="preserve"> Vojtěch </w:t>
      </w:r>
      <w:proofErr w:type="spellStart"/>
      <w:r w:rsidR="00F2115C">
        <w:t>Thon</w:t>
      </w:r>
      <w:proofErr w:type="spellEnd"/>
      <w:r w:rsidR="00F2115C">
        <w:t>, na</w:t>
      </w:r>
      <w:r>
        <w:t xml:space="preserve"> téma: „Slizniční </w:t>
      </w:r>
      <w:r w:rsidR="00F2115C">
        <w:t>imunita,</w:t>
      </w:r>
      <w:r>
        <w:t xml:space="preserve"> autoimunitní onemocnění z pohledu imunologa“ V přednášce byly shrnut</w:t>
      </w:r>
      <w:r w:rsidR="00F2115C">
        <w:t>y základní principy slizniční imunity, byla zdůrazněná její důležitá role obranyschopnosti organismu při celé řadě virových a bakteriálních onemocnění. P</w:t>
      </w:r>
      <w:r w:rsidR="00CB3479">
        <w:t>řednáška</w:t>
      </w:r>
      <w:r w:rsidR="00F2115C">
        <w:t xml:space="preserve"> byla </w:t>
      </w:r>
      <w:r w:rsidR="00762762">
        <w:t>prezentována</w:t>
      </w:r>
      <w:r w:rsidR="00F2115C">
        <w:t xml:space="preserve"> pouze ze záznamu, neboť se prof. </w:t>
      </w:r>
      <w:proofErr w:type="spellStart"/>
      <w:r w:rsidR="00F2115C">
        <w:t>Thon</w:t>
      </w:r>
      <w:proofErr w:type="spellEnd"/>
      <w:r w:rsidR="00F2115C">
        <w:t xml:space="preserve"> nemohl ze zdravotních důvodu kongresu zúčastnit.  Program prvního dne zakončil doc. Martin Starosta se svojí přednáškou: „Autotransplantace v ordinaci PZL“. Autor v této prezentaci rozdělil hlavní indikace k autotransplantacím, </w:t>
      </w:r>
      <w:r w:rsidR="00381373">
        <w:t>vysvětlil,</w:t>
      </w:r>
      <w:r w:rsidR="00F2115C">
        <w:t xml:space="preserve"> jaké jsou možnosti použití </w:t>
      </w:r>
      <w:r w:rsidR="00A05453">
        <w:t xml:space="preserve">autotransplantace </w:t>
      </w:r>
      <w:r w:rsidR="00381373">
        <w:t>zubů u</w:t>
      </w:r>
      <w:r w:rsidR="00F2115C">
        <w:t xml:space="preserve"> dětí a dospělých a na názorných kasuistikách </w:t>
      </w:r>
      <w:r w:rsidR="00A05453">
        <w:t>prezentoval výhody, ale i rizika při nedodržení některých základních principů nutných při úspěšném použití této metody.</w:t>
      </w:r>
    </w:p>
    <w:p w14:paraId="6FEC7417" w14:textId="31183787" w:rsidR="00A05453" w:rsidRDefault="00A05453" w:rsidP="00141609">
      <w:r>
        <w:t>Druhý den parodontologických dní začal doc. Radovan Slezák přednáškou na téma: „Autoimunitní onemocnění dutiny ústní“. Autor ve své přednášce zdůraznil, že autoimunitní choroba se nedá trvale prakticky vyléčit, ale že cílem je dosažení remise, tedy zklidnění klinických příznaků onemocnění.</w:t>
      </w:r>
      <w:r w:rsidR="009E2AB1">
        <w:t xml:space="preserve"> Celá řada pacientů s těmito </w:t>
      </w:r>
      <w:r w:rsidR="00664CAF">
        <w:t>onemocněními je</w:t>
      </w:r>
      <w:r w:rsidR="009E2AB1">
        <w:t xml:space="preserve"> závislá na pravidelném přísunu protilátek. Závažná onemocnění, jako např. pemfigus </w:t>
      </w:r>
      <w:proofErr w:type="spellStart"/>
      <w:r w:rsidR="00664CAF">
        <w:t>vulgaris</w:t>
      </w:r>
      <w:proofErr w:type="spellEnd"/>
      <w:r w:rsidR="00664CAF">
        <w:t xml:space="preserve"> byla před érou kortikoidu letální.</w:t>
      </w:r>
      <w:r w:rsidR="00664CAF" w:rsidRPr="00664CAF">
        <w:t xml:space="preserve"> </w:t>
      </w:r>
      <w:r w:rsidR="00664CAF">
        <w:t xml:space="preserve">Terapie spočívá v podávání glukokortikoidů a imunosupresiv. Celá řada těchto závažných onemocnění začíná primárními projevy na sliznicích dutiny ústní, kdy například </w:t>
      </w:r>
      <w:proofErr w:type="spellStart"/>
      <w:r w:rsidR="00664CAF">
        <w:t>pemphigoid</w:t>
      </w:r>
      <w:proofErr w:type="spellEnd"/>
      <w:r w:rsidR="00664CAF">
        <w:t xml:space="preserve"> </w:t>
      </w:r>
      <w:proofErr w:type="spellStart"/>
      <w:r w:rsidR="00664CAF">
        <w:t>bulozní</w:t>
      </w:r>
      <w:proofErr w:type="spellEnd"/>
      <w:r w:rsidR="00664CAF">
        <w:t xml:space="preserve"> se často projevuje v dutině ústní</w:t>
      </w:r>
      <w:r w:rsidR="000E4720">
        <w:t xml:space="preserve"> také ve</w:t>
      </w:r>
      <w:r w:rsidR="00664CAF">
        <w:t xml:space="preserve"> formě tzv. </w:t>
      </w:r>
      <w:proofErr w:type="spellStart"/>
      <w:r w:rsidR="00664CAF">
        <w:t>deskvamativní</w:t>
      </w:r>
      <w:proofErr w:type="spellEnd"/>
      <w:r w:rsidR="00664CAF">
        <w:t xml:space="preserve"> gingivitidy.</w:t>
      </w:r>
      <w:r w:rsidR="000E4720">
        <w:t xml:space="preserve">  </w:t>
      </w:r>
      <w:r w:rsidR="00664CAF">
        <w:t xml:space="preserve"> </w:t>
      </w:r>
      <w:r w:rsidR="000E4720">
        <w:t xml:space="preserve">Další přednáškou pokračovala doc. Vladimíra </w:t>
      </w:r>
      <w:proofErr w:type="spellStart"/>
      <w:r w:rsidR="000E4720">
        <w:t>Radochová</w:t>
      </w:r>
      <w:proofErr w:type="spellEnd"/>
      <w:r w:rsidR="000E4720">
        <w:t xml:space="preserve"> na téma: „Slizniční onemocnění v praxi </w:t>
      </w:r>
      <w:proofErr w:type="spellStart"/>
      <w:r w:rsidR="000E4720">
        <w:t>PZl</w:t>
      </w:r>
      <w:proofErr w:type="spellEnd"/>
      <w:r w:rsidR="000E4720">
        <w:t>, klinické případy.“</w:t>
      </w:r>
      <w:r w:rsidR="00BE3029">
        <w:t xml:space="preserve"> Byly manifestovány klinické případy jako </w:t>
      </w:r>
      <w:r w:rsidR="00E53E14">
        <w:t xml:space="preserve">například </w:t>
      </w:r>
      <w:proofErr w:type="spellStart"/>
      <w:r w:rsidR="00E53E14">
        <w:t>erytematozní</w:t>
      </w:r>
      <w:proofErr w:type="spellEnd"/>
      <w:r w:rsidR="00BE3029">
        <w:t xml:space="preserve"> forma orální </w:t>
      </w:r>
      <w:proofErr w:type="spellStart"/>
      <w:r w:rsidR="00BE3029">
        <w:t>kandidozy</w:t>
      </w:r>
      <w:proofErr w:type="spellEnd"/>
      <w:r w:rsidR="00BE3029">
        <w:t xml:space="preserve">, leukoplakie, multiformní erytém, </w:t>
      </w:r>
      <w:proofErr w:type="spellStart"/>
      <w:r w:rsidR="00BE3029">
        <w:t>aftozní</w:t>
      </w:r>
      <w:proofErr w:type="spellEnd"/>
      <w:r w:rsidR="00BE3029">
        <w:t xml:space="preserve"> leze, ale také anemie a </w:t>
      </w:r>
      <w:proofErr w:type="spellStart"/>
      <w:r w:rsidR="00E53E14">
        <w:t>dlaždicobuněčný</w:t>
      </w:r>
      <w:proofErr w:type="spellEnd"/>
      <w:r w:rsidR="00E53E14">
        <w:t xml:space="preserve"> karcinom</w:t>
      </w:r>
      <w:r w:rsidR="00BE3029">
        <w:t xml:space="preserve">. Pro správnou </w:t>
      </w:r>
      <w:proofErr w:type="spellStart"/>
      <w:r w:rsidR="00BE3029">
        <w:t>dif</w:t>
      </w:r>
      <w:proofErr w:type="spellEnd"/>
      <w:r w:rsidR="00BE3029">
        <w:t>. dg je důležitá cílená biopsie. Vzhledem k tomu, že řada celkových chorob má první manifestaci v</w:t>
      </w:r>
      <w:r w:rsidR="006A1DEE">
        <w:t> dutině ústní, může být stomatolog prvním lékařem, který se podílí na včasném rozpoznání.</w:t>
      </w:r>
    </w:p>
    <w:p w14:paraId="0CA03CB2" w14:textId="4CA075FA" w:rsidR="006A1DEE" w:rsidRDefault="006A1DEE" w:rsidP="00DA6B77">
      <w:r>
        <w:t xml:space="preserve">Odborný program druhého dne zakončil Dr. Petr </w:t>
      </w:r>
      <w:proofErr w:type="spellStart"/>
      <w:r>
        <w:t>Kessler</w:t>
      </w:r>
      <w:proofErr w:type="spellEnd"/>
      <w:r>
        <w:t xml:space="preserve"> přednáškou: „Pacient ve stomatologické ordinaci s antikoagulační léčbou“. Autor ukázal postup před extrakci a chirurgickými výkony v </w:t>
      </w:r>
      <w:proofErr w:type="spellStart"/>
      <w:r>
        <w:t>orofaciální</w:t>
      </w:r>
      <w:proofErr w:type="spellEnd"/>
      <w:r>
        <w:t xml:space="preserve"> oblasti při podávání nízkomolekulárních heparinů,</w:t>
      </w:r>
      <w:r w:rsidR="00AE2FB0">
        <w:t xml:space="preserve"> a při</w:t>
      </w:r>
      <w:r w:rsidR="00DA6B77">
        <w:t xml:space="preserve"> medikaci přímými orálními antikoagulanty</w:t>
      </w:r>
      <w:r w:rsidR="00E37E91">
        <w:t> </w:t>
      </w:r>
      <w:r w:rsidR="00DA6B77">
        <w:t>typ</w:t>
      </w:r>
      <w:r w:rsidR="00E37E91">
        <w:t>u </w:t>
      </w:r>
      <w:r w:rsidR="00DA6B77">
        <w:t>dabigatran/a.Pradaxa</w:t>
      </w:r>
      <w:proofErr w:type="gramStart"/>
      <w:r w:rsidR="00DA6B77">
        <w:t>/,Rivaroxaban</w:t>
      </w:r>
      <w:proofErr w:type="gramEnd"/>
      <w:r w:rsidR="00DA6B77">
        <w:t xml:space="preserve">/Xarelto/,apixaban/Eliquis/,Edoxaban/Lixiana Rovněž poukázal na farmakologické a nefarmakologické ovlivnění účinnosti antikoagulační </w:t>
      </w:r>
      <w:r w:rsidR="00AE2FB0">
        <w:t xml:space="preserve">terapie, kdy např. horečka, záněty, Ibuprofen  výrazně snižují účinek </w:t>
      </w:r>
      <w:proofErr w:type="spellStart"/>
      <w:r w:rsidR="00AE2FB0">
        <w:t>Warfarinu</w:t>
      </w:r>
      <w:proofErr w:type="spellEnd"/>
      <w:r w:rsidR="00AE2FB0">
        <w:t xml:space="preserve">. </w:t>
      </w:r>
      <w:r w:rsidR="00E53E14">
        <w:t xml:space="preserve">Příprava pacienta </w:t>
      </w:r>
      <w:r w:rsidR="0037546E">
        <w:t xml:space="preserve">před </w:t>
      </w:r>
      <w:r w:rsidR="0037546E">
        <w:lastRenderedPageBreak/>
        <w:t>chirurgickým</w:t>
      </w:r>
      <w:r w:rsidR="00E53E14">
        <w:t xml:space="preserve"> výkonem by měla být komplexní a konzultována se specialisty hematology.</w:t>
      </w:r>
      <w:r w:rsidR="00E37E91">
        <w:t xml:space="preserve"> </w:t>
      </w:r>
      <w:r w:rsidR="00762762">
        <w:t xml:space="preserve">V závěru přednášky se autor krátce zmínil o akutní leukemii, trombocytopenii, získané hemofilii A, amyloidóze. </w:t>
      </w:r>
      <w:r w:rsidR="00E37E91">
        <w:t>V</w:t>
      </w:r>
      <w:r w:rsidR="00AE2FB0">
        <w:t xml:space="preserve"> celé řadě případu může stomatolog </w:t>
      </w:r>
      <w:r w:rsidR="0037546E">
        <w:t>včasným záchytem a</w:t>
      </w:r>
      <w:r w:rsidR="00AE2FB0">
        <w:t xml:space="preserve"> odesláním pacienta </w:t>
      </w:r>
      <w:r w:rsidR="0037546E">
        <w:t>na hematologii</w:t>
      </w:r>
      <w:r w:rsidR="00AE2FB0">
        <w:t xml:space="preserve"> zásadně změnit osud pacienta.</w:t>
      </w:r>
    </w:p>
    <w:p w14:paraId="7A682B0D" w14:textId="7FAA53CA" w:rsidR="0037546E" w:rsidRDefault="0037546E" w:rsidP="00DA6B77">
      <w:r>
        <w:t>Parodontologické dny ve Znojmě</w:t>
      </w:r>
      <w:r w:rsidR="00880A96">
        <w:t xml:space="preserve"> byly </w:t>
      </w:r>
      <w:r w:rsidR="00F55496">
        <w:t>opět ve</w:t>
      </w:r>
      <w:r w:rsidR="00880A96">
        <w:t xml:space="preserve"> </w:t>
      </w:r>
      <w:r w:rsidR="00F55496">
        <w:t>znamení velkého</w:t>
      </w:r>
      <w:r w:rsidR="00880A96">
        <w:t xml:space="preserve"> ohlasu zcela zaplněného publika v </w:t>
      </w:r>
      <w:r w:rsidR="00F55496">
        <w:t>přednáškovém sále</w:t>
      </w:r>
      <w:r w:rsidR="00880A96">
        <w:t xml:space="preserve">, škoda jen, že </w:t>
      </w:r>
      <w:r w:rsidR="00F55496">
        <w:t>se z kapacitních důvodů nemohlo zúčastnit více posluchačů.</w:t>
      </w:r>
    </w:p>
    <w:p w14:paraId="29EFC871" w14:textId="1AEF9272" w:rsidR="00F55496" w:rsidRDefault="00F55496" w:rsidP="00DA6B77">
      <w:r>
        <w:t xml:space="preserve">Příští parodontologické dny se budou konat ve dnech 24.-25.5.2024 v hotelu </w:t>
      </w:r>
      <w:proofErr w:type="spellStart"/>
      <w:r>
        <w:t>Darovanský</w:t>
      </w:r>
      <w:proofErr w:type="spellEnd"/>
      <w:r>
        <w:t xml:space="preserve"> dvůr u Plzně.</w:t>
      </w:r>
    </w:p>
    <w:p w14:paraId="69CCEE75" w14:textId="77777777" w:rsidR="00F55496" w:rsidRDefault="00F55496" w:rsidP="00F55496">
      <w:r>
        <w:t xml:space="preserve">Více na </w:t>
      </w:r>
      <w:hyperlink r:id="rId5" w:history="1">
        <w:r w:rsidRPr="005E7077">
          <w:rPr>
            <w:rStyle w:val="Hypertextovodkaz"/>
          </w:rPr>
          <w:t>www.perio.cz</w:t>
        </w:r>
      </w:hyperlink>
      <w:r>
        <w:t>.</w:t>
      </w:r>
    </w:p>
    <w:p w14:paraId="75E4E4B4" w14:textId="77777777" w:rsidR="00F55496" w:rsidRDefault="00F55496" w:rsidP="00F55496">
      <w:r>
        <w:t xml:space="preserve">Za výbor ČPS  </w:t>
      </w:r>
    </w:p>
    <w:p w14:paraId="6926C44D" w14:textId="77777777" w:rsidR="00F55496" w:rsidRDefault="00F55496" w:rsidP="00F55496">
      <w:r>
        <w:t>MUDr. Michal Kania</w:t>
      </w:r>
    </w:p>
    <w:p w14:paraId="2B6200FF" w14:textId="77777777" w:rsidR="00F55496" w:rsidRDefault="00F55496" w:rsidP="00DA6B77"/>
    <w:p w14:paraId="18F6CFF0" w14:textId="77777777" w:rsidR="006A1DEE" w:rsidRPr="00F2115C" w:rsidRDefault="006A1DEE" w:rsidP="00141609"/>
    <w:p w14:paraId="63C18657" w14:textId="7BAFB2E8" w:rsidR="00CE7A90" w:rsidRDefault="00114D63">
      <w:pPr>
        <w:rPr>
          <w:b/>
          <w:bCs/>
          <w:i/>
          <w:iCs/>
          <w:u w:val="single"/>
        </w:rPr>
      </w:pPr>
      <w:r w:rsidRPr="00114D63">
        <w:rPr>
          <w:i/>
          <w:iCs/>
          <w:sz w:val="28"/>
          <w:szCs w:val="28"/>
          <w:u w:val="single"/>
        </w:rPr>
        <w:t xml:space="preserve"> </w:t>
      </w:r>
    </w:p>
    <w:sectPr w:rsidR="00CE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14E"/>
    <w:multiLevelType w:val="hybridMultilevel"/>
    <w:tmpl w:val="2DC89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2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63"/>
    <w:rsid w:val="000E4720"/>
    <w:rsid w:val="00114D63"/>
    <w:rsid w:val="00141609"/>
    <w:rsid w:val="002732CB"/>
    <w:rsid w:val="002A28A5"/>
    <w:rsid w:val="0037546E"/>
    <w:rsid w:val="00381373"/>
    <w:rsid w:val="005A3D06"/>
    <w:rsid w:val="00664CAF"/>
    <w:rsid w:val="006A1DEE"/>
    <w:rsid w:val="006B7B0D"/>
    <w:rsid w:val="00721BAA"/>
    <w:rsid w:val="00762762"/>
    <w:rsid w:val="00880A96"/>
    <w:rsid w:val="008D4BA4"/>
    <w:rsid w:val="009703E7"/>
    <w:rsid w:val="00974DFE"/>
    <w:rsid w:val="009E2AB1"/>
    <w:rsid w:val="00A05453"/>
    <w:rsid w:val="00AE2FB0"/>
    <w:rsid w:val="00BE3029"/>
    <w:rsid w:val="00CB3479"/>
    <w:rsid w:val="00CE7A90"/>
    <w:rsid w:val="00DA6B77"/>
    <w:rsid w:val="00DB757A"/>
    <w:rsid w:val="00E210A1"/>
    <w:rsid w:val="00E37E91"/>
    <w:rsid w:val="00E53E14"/>
    <w:rsid w:val="00F037C0"/>
    <w:rsid w:val="00F2115C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591C"/>
  <w15:chartTrackingRefBased/>
  <w15:docId w15:val="{41625F9D-08CD-425F-B067-AAEF7F6B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5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Eduard Kania</cp:lastModifiedBy>
  <cp:revision>10</cp:revision>
  <dcterms:created xsi:type="dcterms:W3CDTF">2023-05-08T21:19:00Z</dcterms:created>
  <dcterms:modified xsi:type="dcterms:W3CDTF">2023-10-29T19:30:00Z</dcterms:modified>
</cp:coreProperties>
</file>